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7369AF">
        <w:rPr>
          <w:rFonts w:ascii="Times New Roman" w:hAnsi="Times New Roman" w:cs="Times New Roman"/>
          <w:sz w:val="20"/>
        </w:rPr>
        <w:t xml:space="preserve">  277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7369AF" w:rsidRPr="007369AF" w:rsidRDefault="007369AF" w:rsidP="007369AF">
      <w:pPr>
        <w:tabs>
          <w:tab w:val="center" w:pos="5386"/>
          <w:tab w:val="left" w:pos="8087"/>
        </w:tabs>
        <w:spacing w:before="100" w:beforeAutospacing="1" w:after="100" w:afterAutospacing="1"/>
        <w:jc w:val="center"/>
        <w:rPr>
          <w:rFonts w:ascii="Times New Roman" w:hAnsi="Times New Roman" w:cs="Times New Roman"/>
          <w:b/>
          <w:sz w:val="28"/>
          <w:szCs w:val="28"/>
        </w:rPr>
      </w:pPr>
      <w:bookmarkStart w:id="0" w:name="_GoBack"/>
      <w:r w:rsidRPr="007369AF">
        <w:rPr>
          <w:rFonts w:ascii="Times New Roman" w:hAnsi="Times New Roman" w:cs="Times New Roman"/>
          <w:b/>
          <w:sz w:val="28"/>
          <w:szCs w:val="28"/>
        </w:rPr>
        <w:t>ADIMINIZA DİKKAT.!!</w:t>
      </w:r>
      <w:r>
        <w:rPr>
          <w:rFonts w:ascii="Times New Roman" w:hAnsi="Times New Roman" w:cs="Times New Roman"/>
          <w:b/>
          <w:sz w:val="28"/>
          <w:szCs w:val="28"/>
        </w:rPr>
        <w:t xml:space="preserve">  </w:t>
      </w:r>
      <w:r w:rsidRPr="007369AF">
        <w:rPr>
          <w:rFonts w:ascii="Times New Roman" w:hAnsi="Times New Roman" w:cs="Times New Roman"/>
          <w:b/>
          <w:sz w:val="28"/>
          <w:szCs w:val="28"/>
        </w:rPr>
        <w:t>KAYMAYIN ve DÜŞMEYİN</w:t>
      </w:r>
    </w:p>
    <w:bookmarkEnd w:id="0"/>
    <w:p w:rsidR="007369AF" w:rsidRPr="007369AF" w:rsidRDefault="007369AF" w:rsidP="007369AF">
      <w:pPr>
        <w:spacing w:after="200" w:line="276" w:lineRule="auto"/>
        <w:ind w:firstLine="708"/>
        <w:rPr>
          <w:rFonts w:ascii="Times New Roman" w:hAnsi="Times New Roman" w:cs="Times New Roman"/>
          <w:noProof/>
        </w:rPr>
      </w:pPr>
      <w:r w:rsidRPr="007369AF">
        <w:rPr>
          <w:rFonts w:ascii="Times New Roman" w:hAnsi="Times New Roman" w:cs="Times New Roman"/>
        </w:rPr>
        <w:t>Kayma ve düşmeler işte ve iş dışında en sık rastlanan kaza nedenlerindendir. Amerika’da her yıl 300,000’den fazla insan düşmelerden yaralanıyor. Kaymalar ve düşmeler ölümcül de olabilir ve en tehlikeli kazalar sıralamasında, trafik kazalarından sonra gelmektedir. Düşmekten kaçınmak için aşağıdakileri hatırlayın:</w:t>
      </w:r>
    </w:p>
    <w:p w:rsidR="007369AF" w:rsidRDefault="007369AF" w:rsidP="007369AF">
      <w:pPr>
        <w:spacing w:after="200" w:line="276" w:lineRule="auto"/>
        <w:jc w:val="center"/>
        <w:rPr>
          <w:rFonts w:ascii="Times New Roman" w:hAnsi="Times New Roman" w:cs="Times New Roman"/>
          <w:noProof/>
        </w:rPr>
      </w:pPr>
      <w:r w:rsidRPr="007369AF">
        <w:rPr>
          <w:rFonts w:ascii="Times New Roman" w:hAnsi="Times New Roman" w:cs="Times New Roman"/>
          <w:noProof/>
        </w:rPr>
        <w:t>NEREDE YÜRÜDÜĞÜNÜZE BAKIN</w:t>
      </w:r>
    </w:p>
    <w:p w:rsidR="007369AF" w:rsidRDefault="007369AF" w:rsidP="007369AF">
      <w:pPr>
        <w:spacing w:after="200" w:line="276" w:lineRule="auto"/>
        <w:ind w:firstLine="708"/>
        <w:rPr>
          <w:rFonts w:ascii="Times New Roman" w:hAnsi="Times New Roman" w:cs="Times New Roman"/>
          <w:noProof/>
        </w:rPr>
      </w:pPr>
      <w:r w:rsidRPr="007369AF">
        <w:rPr>
          <w:rFonts w:ascii="Times New Roman" w:hAnsi="Times New Roman" w:cs="Times New Roman"/>
          <w:noProof/>
        </w:rPr>
        <w:t>Nerede yürüdüğünüzün farkında olun. Yerde olabilecek likit döküntüleri, ekipmanları, çeşitli materyalleri...v.s.yi farkedebilmek için sürekli olarak yere bakın. Yürüdüğünüz alanın iyi aydınlatıldığından emin olun; eğer ışıklandırma zayıf ise, fener kullanın.</w:t>
      </w:r>
    </w:p>
    <w:p w:rsidR="007369AF" w:rsidRDefault="007369AF" w:rsidP="007369AF">
      <w:pPr>
        <w:spacing w:after="200" w:line="276" w:lineRule="auto"/>
        <w:ind w:firstLine="708"/>
        <w:jc w:val="center"/>
        <w:rPr>
          <w:rFonts w:ascii="Times New Roman" w:hAnsi="Times New Roman" w:cs="Times New Roman"/>
          <w:noProof/>
        </w:rPr>
      </w:pPr>
      <w:r w:rsidRPr="007369AF">
        <w:rPr>
          <w:rFonts w:ascii="Times New Roman" w:hAnsi="Times New Roman" w:cs="Times New Roman"/>
          <w:noProof/>
        </w:rPr>
        <w:t>UYGUN AYAKKABI GİYİN</w:t>
      </w:r>
    </w:p>
    <w:p w:rsidR="007369AF" w:rsidRDefault="007369AF" w:rsidP="007369AF">
      <w:pPr>
        <w:spacing w:after="200" w:line="276" w:lineRule="auto"/>
        <w:ind w:firstLine="708"/>
        <w:rPr>
          <w:rFonts w:ascii="Times New Roman" w:hAnsi="Times New Roman" w:cs="Times New Roman"/>
          <w:noProof/>
        </w:rPr>
      </w:pPr>
      <w:r w:rsidRPr="007369AF">
        <w:rPr>
          <w:rFonts w:ascii="Times New Roman" w:hAnsi="Times New Roman" w:cs="Times New Roman"/>
          <w:noProof/>
        </w:rPr>
        <w:t>Ayakkabılarınızın iyi durumda olduğundan ve yaptığınız işe uygun olduğundan emin olun. Tabanları bozulmuş ve yırtılmış ayakkabılarınızı atın. Eğer kaygan ya da ıslak bir zemindeyseniz, tabanı kaymaya dayanıklı ayakkabı seçin. Tabanı deri ayakkabılardan uzak durun; bu özellikle, yumuşak zeminlerde tehlikeli olabilir.</w:t>
      </w:r>
    </w:p>
    <w:p w:rsidR="007369AF" w:rsidRDefault="007369AF" w:rsidP="007369AF">
      <w:pPr>
        <w:spacing w:after="200" w:line="276" w:lineRule="auto"/>
        <w:jc w:val="center"/>
        <w:rPr>
          <w:rFonts w:ascii="Times New Roman" w:hAnsi="Times New Roman" w:cs="Times New Roman"/>
          <w:noProof/>
        </w:rPr>
      </w:pPr>
      <w:r w:rsidRPr="007369AF">
        <w:rPr>
          <w:rFonts w:ascii="Times New Roman" w:hAnsi="Times New Roman" w:cs="Times New Roman"/>
          <w:noProof/>
        </w:rPr>
        <w:t>YERLERDE OLABİLECEK AÇIKLIKLARI KONTROL EDİN</w:t>
      </w:r>
    </w:p>
    <w:p w:rsidR="007369AF" w:rsidRDefault="007369AF" w:rsidP="007369AF">
      <w:pPr>
        <w:spacing w:after="200" w:line="276" w:lineRule="auto"/>
        <w:ind w:firstLine="708"/>
        <w:rPr>
          <w:rFonts w:ascii="Times New Roman" w:hAnsi="Times New Roman" w:cs="Times New Roman"/>
          <w:noProof/>
        </w:rPr>
      </w:pPr>
      <w:r w:rsidRPr="007369AF">
        <w:rPr>
          <w:rFonts w:ascii="Times New Roman" w:hAnsi="Times New Roman" w:cs="Times New Roman"/>
          <w:noProof/>
        </w:rPr>
        <w:t xml:space="preserve">Korumasız yer açıklıklarından kaçının. İnşaat sahalarında açıklıkların, çukurların üstü örtülür. Çökmeyeceğinden ve kesinlikle güvenli olduğundan emin olmadıkça üzerinde yürümeyin. Asla çukurların veya diğer açıklıkların üstünden atlamayın. </w:t>
      </w:r>
    </w:p>
    <w:p w:rsidR="007369AF" w:rsidRDefault="007369AF" w:rsidP="007369AF">
      <w:pPr>
        <w:spacing w:after="200" w:line="276" w:lineRule="auto"/>
        <w:jc w:val="center"/>
        <w:rPr>
          <w:rFonts w:ascii="Times New Roman" w:hAnsi="Times New Roman" w:cs="Times New Roman"/>
          <w:noProof/>
        </w:rPr>
      </w:pPr>
      <w:r w:rsidRPr="007369AF">
        <w:rPr>
          <w:rFonts w:ascii="Times New Roman" w:hAnsi="Times New Roman" w:cs="Times New Roman"/>
          <w:noProof/>
        </w:rPr>
        <w:t>MERDİVENLERDE DİKKATLİ OLUN</w:t>
      </w:r>
    </w:p>
    <w:p w:rsidR="007369AF" w:rsidRDefault="007369AF" w:rsidP="007369AF">
      <w:pPr>
        <w:spacing w:after="200" w:line="276" w:lineRule="auto"/>
        <w:ind w:firstLine="708"/>
        <w:rPr>
          <w:rFonts w:ascii="Times New Roman" w:hAnsi="Times New Roman" w:cs="Times New Roman"/>
          <w:noProof/>
        </w:rPr>
      </w:pPr>
      <w:r w:rsidRPr="007369AF">
        <w:rPr>
          <w:rFonts w:ascii="Times New Roman" w:hAnsi="Times New Roman" w:cs="Times New Roman"/>
          <w:noProof/>
        </w:rPr>
        <w:t xml:space="preserve">Merdivenlerden inerken veya çıkarken koşmayın. Basamakları herhangi bir engel ya da döküntüye karşı kontrol edin. </w:t>
      </w:r>
    </w:p>
    <w:p w:rsidR="007369AF" w:rsidRDefault="007369AF" w:rsidP="007369AF">
      <w:pPr>
        <w:spacing w:after="200" w:line="276" w:lineRule="auto"/>
        <w:ind w:firstLine="708"/>
        <w:rPr>
          <w:noProof/>
        </w:rPr>
      </w:pPr>
      <w:r w:rsidRPr="007369AF">
        <w:rPr>
          <w:rFonts w:ascii="Times New Roman" w:hAnsi="Times New Roman" w:cs="Times New Roman"/>
          <w:noProof/>
        </w:rPr>
        <w:t>Daima trabzanlardan tutunun. Merdivenlerin iyi aydınlatılmış olduğundan emin olun.</w:t>
      </w:r>
      <w:r w:rsidRPr="007369AF">
        <w:rPr>
          <w:noProof/>
        </w:rPr>
        <w:t xml:space="preserve"> </w:t>
      </w:r>
    </w:p>
    <w:p w:rsidR="007369AF" w:rsidRDefault="007369AF" w:rsidP="007369AF">
      <w:pPr>
        <w:spacing w:after="200" w:line="276" w:lineRule="auto"/>
        <w:jc w:val="center"/>
        <w:rPr>
          <w:rFonts w:ascii="Times New Roman" w:hAnsi="Times New Roman" w:cs="Times New Roman"/>
          <w:noProof/>
        </w:rPr>
      </w:pPr>
      <w:r>
        <w:rPr>
          <w:noProof/>
        </w:rPr>
        <w:drawing>
          <wp:inline distT="0" distB="0" distL="0" distR="0" wp14:anchorId="21AAE9ED" wp14:editId="34DCF2AE">
            <wp:extent cx="1923415" cy="2095500"/>
            <wp:effectExtent l="0" t="0" r="635" b="0"/>
            <wp:docPr id="1076" name="Picture 22" descr="Falls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Picture 22" descr="Falls_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685" cy="2113226"/>
                    </a:xfrm>
                    <a:prstGeom prst="rect">
                      <a:avLst/>
                    </a:prstGeom>
                    <a:noFill/>
                    <a:ln>
                      <a:noFill/>
                    </a:ln>
                    <a:extLst/>
                  </pic:spPr>
                </pic:pic>
              </a:graphicData>
            </a:graphic>
          </wp:inline>
        </w:drawing>
      </w:r>
    </w:p>
    <w:p w:rsidR="005E6392" w:rsidRPr="007369AF" w:rsidRDefault="005E6392">
      <w:pPr>
        <w:spacing w:after="200" w:line="276" w:lineRule="auto"/>
        <w:rPr>
          <w:rFonts w:ascii="Times New Roman" w:hAnsi="Times New Roman" w:cs="Times New Roman"/>
          <w:noProof/>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7369AF" w:rsidRDefault="007369AF" w:rsidP="007369AF">
      <w:pPr>
        <w:pStyle w:val="stbilgi"/>
        <w:rPr>
          <w:rFonts w:ascii="Times New Roman" w:hAnsi="Times New Roman" w:cs="Times New Roman"/>
          <w:sz w:val="22"/>
        </w:rPr>
      </w:pPr>
      <w:r>
        <w:rPr>
          <w:rFonts w:ascii="Times New Roman" w:hAnsi="Times New Roman" w:cs="Times New Roman"/>
          <w:sz w:val="22"/>
        </w:rPr>
        <w:t>No:  277</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Pr="007369AF" w:rsidRDefault="005E6392" w:rsidP="007369AF">
      <w:pPr>
        <w:pStyle w:val="stbilgi"/>
        <w:rPr>
          <w:rFonts w:ascii="Times New Roman" w:hAnsi="Times New Roman" w:cs="Times New Roman"/>
          <w:sz w:val="16"/>
          <w:szCs w:val="1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76935236" wp14:editId="0CC5EC03">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E6392" w:rsidRDefault="007369AF" w:rsidP="007369AF">
      <w:pPr>
        <w:spacing w:after="200" w:line="276" w:lineRule="auto"/>
        <w:jc w:val="center"/>
        <w:rPr>
          <w:rFonts w:ascii="Times New Roman" w:hAnsi="Times New Roman" w:cs="Times New Roman"/>
        </w:rPr>
      </w:pPr>
      <w:r w:rsidRPr="007369AF">
        <w:rPr>
          <w:rFonts w:ascii="Times New Roman" w:hAnsi="Times New Roman" w:cs="Times New Roman"/>
        </w:rPr>
        <w:t>TAŞINABİLİR MERDİVENLERİ DOĞRU KULLANIN</w:t>
      </w:r>
    </w:p>
    <w:p w:rsidR="007369AF" w:rsidRDefault="007369AF" w:rsidP="007369AF">
      <w:pPr>
        <w:spacing w:after="200" w:line="276" w:lineRule="auto"/>
        <w:ind w:firstLine="708"/>
        <w:rPr>
          <w:rFonts w:ascii="Times New Roman" w:hAnsi="Times New Roman" w:cs="Times New Roman"/>
        </w:rPr>
      </w:pPr>
      <w:r w:rsidRPr="007369AF">
        <w:rPr>
          <w:rFonts w:ascii="Times New Roman" w:hAnsi="Times New Roman" w:cs="Times New Roman"/>
        </w:rPr>
        <w:t>Asla kırık ve hasarlı el merdivenlerini kullanmayın. Merdiveni 75 derecelik açı yapacak şekilde (1-4 oranında) kurun. Merdiveni katı ve sert bir yüzeye koyun ve tırmandığınızda hareket etmeyeceğinden emin olun. Eğer mümkünse, merdiveninizi yasladığınız yapıya bağlayın. Alt kısmından iyice sabitlemek iyi bir fikirdir. Merdivenin en üstündeki iki basamağın üstüne çıkmayın.</w:t>
      </w:r>
    </w:p>
    <w:p w:rsidR="007369AF" w:rsidRDefault="007369AF" w:rsidP="007369AF">
      <w:pPr>
        <w:spacing w:after="200" w:line="276" w:lineRule="auto"/>
        <w:jc w:val="center"/>
        <w:rPr>
          <w:rFonts w:ascii="Times New Roman" w:hAnsi="Times New Roman" w:cs="Times New Roman"/>
        </w:rPr>
      </w:pPr>
      <w:r w:rsidRPr="007369AF">
        <w:rPr>
          <w:rFonts w:ascii="Times New Roman" w:hAnsi="Times New Roman" w:cs="Times New Roman"/>
        </w:rPr>
        <w:t>YAPI İSKELELERİNİN EMNİYETLİ OLDUĞUNDAN EMİN OLUN</w:t>
      </w:r>
    </w:p>
    <w:p w:rsidR="007369AF" w:rsidRPr="007369AF" w:rsidRDefault="007369AF" w:rsidP="007369AF">
      <w:pPr>
        <w:spacing w:after="200" w:line="276" w:lineRule="auto"/>
        <w:ind w:firstLine="708"/>
        <w:rPr>
          <w:rFonts w:ascii="Times New Roman" w:hAnsi="Times New Roman" w:cs="Times New Roman"/>
        </w:rPr>
      </w:pPr>
      <w:r w:rsidRPr="007369AF">
        <w:rPr>
          <w:rFonts w:ascii="Times New Roman" w:hAnsi="Times New Roman" w:cs="Times New Roman"/>
        </w:rPr>
        <w:t>Yapı iskelesinde çalıştığınızda onun güvenli, stabil ve uygun şekilde kurulduğundan emin olun.  Tabana iyi oturtulmamış, korunaksız iskelelerde çalışmayın. İskelede kullanılan kalasların iyi durumda olduğundan ve kırık, çatlak olmadığından emin olun. Uzun iskeleler, stabiliteyi arttırmak amacı ile yapıya bağlanmalıdır.</w:t>
      </w:r>
    </w:p>
    <w:sectPr w:rsidR="007369AF" w:rsidRPr="007369AF"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14" w:rsidRDefault="00BB4E14" w:rsidP="00A85AD3">
      <w:r>
        <w:separator/>
      </w:r>
    </w:p>
  </w:endnote>
  <w:endnote w:type="continuationSeparator" w:id="0">
    <w:p w:rsidR="00BB4E14" w:rsidRDefault="00BB4E1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14" w:rsidRDefault="00BB4E14" w:rsidP="00A85AD3">
      <w:r>
        <w:separator/>
      </w:r>
    </w:p>
  </w:footnote>
  <w:footnote w:type="continuationSeparator" w:id="0">
    <w:p w:rsidR="00BB4E14" w:rsidRDefault="00BB4E1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7369AF"/>
    <w:rsid w:val="00850A4D"/>
    <w:rsid w:val="00925452"/>
    <w:rsid w:val="009254FA"/>
    <w:rsid w:val="00976F02"/>
    <w:rsid w:val="00A85AD3"/>
    <w:rsid w:val="00BB4E14"/>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2254-16CE-4930-9816-B8BD657A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2021-01-07T18:27:00Z</dcterms:created>
  <dcterms:modified xsi:type="dcterms:W3CDTF">2021-01-07T18:27:00Z</dcterms:modified>
</cp:coreProperties>
</file>